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29" w:rsidRPr="00AB065F" w:rsidRDefault="00C06329" w:rsidP="00C0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                                                        Справка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о результатах проведения Всероссийских</w:t>
      </w:r>
      <w:r w:rsidR="00AB065F"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и </w:t>
      </w:r>
      <w:proofErr w:type="gramStart"/>
      <w:r w:rsidR="00AB065F"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Региональных </w:t>
      </w: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проверочных</w:t>
      </w:r>
      <w:proofErr w:type="gramEnd"/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работ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в 4 классах МБОУ «СОШ№4 с. Гехи»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в 2022-2023 </w:t>
      </w:r>
      <w:proofErr w:type="gramStart"/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учебном  году</w:t>
      </w:r>
      <w:proofErr w:type="gramEnd"/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по учебным предметам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«Русский язык», «Математика», «Окружающий мир»</w:t>
      </w:r>
      <w:r w:rsidR="00AB065F"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, «Чеченский язык»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E72849" w:rsidRPr="00AB065F" w:rsidRDefault="00E7284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72849" w:rsidRPr="00AB065F" w:rsidRDefault="00E7284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72849" w:rsidRPr="00AB065F" w:rsidRDefault="00E7284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06329" w:rsidRPr="00AB065F" w:rsidRDefault="00E72849" w:rsidP="00676B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B065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В соответствии со статей 97 «Федерального закона от 29 декабря 2012 года № 273-ФЗ «Об образовании в Российской Федерации», Правилами осуществления мониторинга системы образования, утвержденным постановлением Правительства Российской Федерации от 5 августа 2013 года №662, на основании приказа №402- от 15.03.2023 г «О проведении мониторинга качества подготовки обучающихся в форме </w:t>
      </w:r>
      <w:r w:rsidR="00C06329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всерос</w:t>
      </w:r>
      <w:r w:rsidR="00676B78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сийских проверочных работ в 2023</w:t>
      </w:r>
      <w:r w:rsidR="00C06329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году», 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организаций,</w:t>
      </w:r>
      <w:r w:rsidR="00C06329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в школе были проведены Всероссийские проверочные работы для обучающихся 4-х классов по учебным предметам в следующие сроки: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</w:t>
      </w:r>
      <w:r w:rsidR="00DB0E25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русский язык – 27 и 28 марта</w:t>
      </w:r>
      <w:r w:rsidR="00676B78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2023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года,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</w:t>
      </w:r>
      <w:r w:rsidR="00DB0E25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математика – 15 марта</w:t>
      </w:r>
      <w:r w:rsidR="00676B78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2023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года.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</w:t>
      </w:r>
      <w:r w:rsidR="00DB0E25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окружающий мир – 30 марта</w:t>
      </w:r>
      <w:r w:rsidR="00676B78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2023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года.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Участники ВПР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Всего в 4-х </w:t>
      </w:r>
      <w:r w:rsidR="00676B78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классах обучается 65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обучающихся. Во Всероссийских провер</w:t>
      </w:r>
      <w:r w:rsidR="00676B78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очных работах приняли участие 62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 (90,5%) по основной общеобразовательной программе начального общего образования. Учащиеся 4 класса обучались по УМК «Школа России».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Характеристика проверочных работ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результаты, в том числе уровень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универсальных учебных действий (УУД) и овладения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межпредметными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понятиями.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Оценивалась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следующих УУД: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личностных (личностное, профессиональное, жизненное самоопределение);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регулятивных (планирование, контроль и коррекция,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саморегуляция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познавательных (поиск и выделение необходимой информации;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структурирование знаний;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осознанное и произвольное построение речевого высказывания в письменной форме;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моделирование, преобразование модели; анализ объектов в целях выделения признаков;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синтез;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установление причинно-следственных связей;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построение логической цепи рассуждений; доказательство;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коммуникативных (умение с достаточной полнотой и точностью выражать свои мысли в соответствии с задачами и условиями коммуникации).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по русскому языку состояла из двух частей. Основу первой части проверочной работы составлял диктант. Во вторую часть работы были включены задания 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 проверку грамотности чтения, а также задания, проверяющие знание основ системы русского литературного языка.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по математике проверяла умение считать, применять математические знания для решения практических задач, логически рассуждать, работать с информацией, представленной в разных формах. В работу были включены задания на развитие геометрических представлений, пространственного воображения, алгоритмического мышления.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по окружающему миру состояла из двух частей и включала в себя 10 заданий.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Результаты Всероссийских проверочных работ по русскому языку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</w:t>
      </w:r>
      <w:r w:rsidR="00BC5AD4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по русскому языку выполнили 63 человек (90,5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 уч.). Максимальный балл, который можно получить за всю работу - 38 б. Максимальный балл набрали - 0 </w:t>
      </w:r>
      <w:r w:rsidR="00BC5AD4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 Наилучший результат 35б – 2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ученик</w:t>
      </w:r>
      <w:r w:rsidR="00BC5AD4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Минимальный балл по школе -9 б. (1 человек) Средний </w:t>
      </w:r>
      <w:proofErr w:type="gram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балл  -</w:t>
      </w:r>
      <w:proofErr w:type="gramEnd"/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22б.</w:t>
      </w:r>
    </w:p>
    <w:p w:rsidR="00C06329" w:rsidRPr="00AB065F" w:rsidRDefault="00C06329" w:rsidP="00C06329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Всероссийская проверочная работа по русскому языку</w:t>
      </w:r>
    </w:p>
    <w:p w:rsidR="00C06329" w:rsidRPr="00AB065F" w:rsidRDefault="00C06329" w:rsidP="00C06329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Итоги проверочной работы: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701"/>
        <w:gridCol w:w="1608"/>
        <w:gridCol w:w="911"/>
        <w:gridCol w:w="884"/>
        <w:gridCol w:w="816"/>
        <w:gridCol w:w="909"/>
        <w:gridCol w:w="1004"/>
        <w:gridCol w:w="1098"/>
        <w:gridCol w:w="826"/>
      </w:tblGrid>
      <w:tr w:rsidR="00C06329" w:rsidRPr="00AB065F" w:rsidTr="00C06329">
        <w:trPr>
          <w:trHeight w:val="9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уч-ся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43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задания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</w:t>
            </w:r>
            <w:proofErr w:type="spellEnd"/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качества знаний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ний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балл</w:t>
            </w:r>
          </w:p>
        </w:tc>
      </w:tr>
      <w:tr w:rsidR="00C06329" w:rsidRPr="00AB065F" w:rsidTr="00C06329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6329" w:rsidRPr="00AB065F" w:rsidTr="00C06329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676B7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81,9</w:t>
            </w:r>
            <w:r w:rsidR="00F0787C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F0787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  <w:r w:rsidR="00C6045C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  <w:tr w:rsidR="00C06329" w:rsidRPr="00AB065F" w:rsidTr="00C06329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85,7%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42,9%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</w:tr>
      <w:tr w:rsidR="00676B78" w:rsidRPr="00AB065F" w:rsidTr="00C06329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B78" w:rsidRPr="00AB065F" w:rsidRDefault="00676B78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B78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B78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78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78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78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78" w:rsidRPr="00AB065F" w:rsidRDefault="00EF1207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B78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B78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B78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</w:t>
            </w:r>
          </w:p>
        </w:tc>
      </w:tr>
      <w:tr w:rsidR="00C06329" w:rsidRPr="00AB065F" w:rsidTr="00C06329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BC5AD4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E13E98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82,5%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38,1%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6045C" w:rsidP="00C0632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E13E98" w:rsidRPr="00AB065F" w:rsidRDefault="00E13E98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-1132"/>
        <w:tblW w:w="10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1824"/>
        <w:gridCol w:w="2923"/>
      </w:tblGrid>
      <w:tr w:rsidR="00E13E98" w:rsidRPr="00AB065F" w:rsidTr="00E13E98">
        <w:trPr>
          <w:trHeight w:val="360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9759B3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ВПР 2023</w:t>
            </w:r>
            <w:r w:rsidR="00E13E98"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Русский язык 4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Достижение планируемых результатов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Предмет: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9759B3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Максимальный первичный балл: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9759B3" w:rsidP="009759B3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.27-28.04.2023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13E98" w:rsidRPr="00AB065F" w:rsidTr="00E13E98">
        <w:trPr>
          <w:trHeight w:val="315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Макс балл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9759B3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</w:t>
            </w:r>
            <w:r w:rsidR="009759B3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общеобразовательное </w:t>
            </w:r>
            <w:proofErr w:type="spellStart"/>
            <w:r w:rsidR="009759B3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учреждение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  <w:r w:rsidR="009759B3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</w:t>
            </w:r>
            <w:proofErr w:type="spellEnd"/>
            <w:r w:rsidR="009759B3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СОШ №4 с.Гехи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 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C6045C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  <w:r w:rsidR="00E13E98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уч.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1K1. Умение писать текст под диктовку, соблюдая в практике </w:t>
            </w:r>
            <w:proofErr w:type="gram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письма</w:t>
            </w:r>
            <w:proofErr w:type="gram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34,87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1K2. Умение писать текст под диктовку, соблюдая в практике </w:t>
            </w:r>
            <w:proofErr w:type="gram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письма</w:t>
            </w:r>
            <w:proofErr w:type="gram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98,25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53,51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92,11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78,07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56,58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76,32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55,26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46,49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52,63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65,79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42,11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42,11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71,05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52,63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78,95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76,32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15.1. Умение на основе данной </w:t>
            </w:r>
            <w:proofErr w:type="gram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информации  и</w:t>
            </w:r>
            <w:proofErr w:type="gram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28,95</w:t>
            </w:r>
          </w:p>
        </w:tc>
      </w:tr>
      <w:tr w:rsidR="00E13E98" w:rsidRPr="00AB065F" w:rsidTr="00E13E98">
        <w:trPr>
          <w:trHeight w:val="300"/>
        </w:trPr>
        <w:tc>
          <w:tcPr>
            <w:tcW w:w="6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15.2. Умение на основе данной </w:t>
            </w:r>
            <w:proofErr w:type="gram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информации  и</w:t>
            </w:r>
            <w:proofErr w:type="gram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98" w:rsidRPr="00AB065F" w:rsidRDefault="00E13E98" w:rsidP="00E13E98">
            <w:pPr>
              <w:shd w:val="clear" w:color="auto" w:fill="FFFFFF"/>
              <w:spacing w:after="0"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28,95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основании таблицы можно выделить тип заданий, которые вызвали у обучающихся наибольшие трудности. Задания № 1К1, 11, 12.1, 15 обучающиеся выполнили с ошибками (средний процент выполнения ниже 50%), что свидетельствует о недостаточной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следующих умений.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Задание 1 проверяло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предусматривало сформированный навык 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аудирования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Задание 5 проверяло 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Задание 7 проверяло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было направлено и на выявление уровня владения 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общеучебными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Задания 11–14 проверяли знание обучающимися основных языковых единиц и были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позволяло выявить уровень учебно-языкового умения классифицировать слова по составу. Задания 12–14 – уровень учебно-языкового умения классифицировать части речи и распознавать их грамматические признаки.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Задание 15 предполагало адекватное понимание обучающимися письменно предъявляемой информации (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общеучебные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C06329" w:rsidRPr="00AB065F" w:rsidRDefault="00C06329" w:rsidP="00C063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Сравнительный анализ показателей: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2003"/>
        <w:gridCol w:w="1460"/>
        <w:gridCol w:w="1916"/>
        <w:gridCol w:w="1715"/>
        <w:gridCol w:w="1634"/>
      </w:tblGrid>
      <w:tr w:rsidR="00C06329" w:rsidRPr="00AB065F" w:rsidTr="00C06329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уч-ся, чел.</w:t>
            </w: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отметку  за год, чел., %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Получили отметку выше, чел., %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Получили отметку ниже, чел., %</w:t>
            </w:r>
          </w:p>
        </w:tc>
      </w:tr>
      <w:tr w:rsidR="00C06329" w:rsidRPr="00AB065F" w:rsidTr="00C06329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9759B3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2224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06329" w:rsidRPr="00AB065F" w:rsidTr="00C06329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9759B3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2224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0,31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F63EFA" w:rsidP="00F6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0,68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9759B3" w:rsidRPr="00AB065F" w:rsidTr="00C06329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B3" w:rsidRPr="00AB065F" w:rsidRDefault="009759B3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B3" w:rsidRPr="00AB065F" w:rsidRDefault="009759B3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B3" w:rsidRPr="00AB065F" w:rsidRDefault="0022224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B3" w:rsidRPr="00AB065F" w:rsidRDefault="00F63EFA" w:rsidP="00F6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чел</w:t>
            </w:r>
          </w:p>
          <w:p w:rsidR="0000598D" w:rsidRPr="00AB065F" w:rsidRDefault="0000598D" w:rsidP="00F6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B3" w:rsidRPr="00AB065F" w:rsidRDefault="00F63EFA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чел</w:t>
            </w:r>
          </w:p>
          <w:p w:rsidR="007B69EB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B3" w:rsidRPr="00AB065F" w:rsidRDefault="00F63EFA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чел</w:t>
            </w:r>
          </w:p>
          <w:p w:rsidR="007B69EB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0,33%</w:t>
            </w:r>
          </w:p>
        </w:tc>
      </w:tr>
      <w:tr w:rsidR="00C06329" w:rsidRPr="00AB065F" w:rsidTr="00C06329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2224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0598D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  <w:p w:rsidR="00C06329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  <w:r w:rsidR="00F63EFA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0598D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 чел</w:t>
            </w:r>
          </w:p>
          <w:p w:rsidR="007B69EB" w:rsidRPr="00AB065F" w:rsidRDefault="007B69EB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0,65%</w:t>
            </w:r>
          </w:p>
          <w:p w:rsidR="009759B3" w:rsidRPr="00AB065F" w:rsidRDefault="009759B3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Из приведенных данных видно, что результаты ВПР по русскому языку показали результативность и качество обучения ниже годовой на 7,9%.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Результаты проведенного анализа указывают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они могут реализовать.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Рекомендации: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1.     Систематически на уроках проводить закрепление знаний и </w:t>
      </w:r>
      <w:proofErr w:type="gram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умений</w:t>
      </w:r>
      <w:proofErr w:type="gram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обучающихся по темам, по которым были допущены ошибки, а именно: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правописное умение обучающихся правильно писать текст под диктовку, соблюдая при письме изученные орфографические и пунктуационные нормы;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умение классифицировать согласные звуки в результате частичного фонетического анализа (учебно-языковые опознавательные и классификационные умения);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-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было направлено и на выявление уровня владения 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общеучебными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знание обучающимися основных языковых единиц и были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адекватное понимание обучающимися письменно предъявляемой информации (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общеучебные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     На уроках литературного чтения необходимо уделять больше внимания работе с текстом, осмыслению прочитанного.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     Отрабатывать на каждом уроке разбор слов по составу.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     На каждом уроке включать задания по написанию слов, определяющих их значение, задания по отработке изученных правил правописания.</w:t>
      </w:r>
    </w:p>
    <w:p w:rsidR="00C06329" w:rsidRPr="00AB065F" w:rsidRDefault="00C06329" w:rsidP="00C0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Результаты Всероссийских проверочных работ по математике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Р</w:t>
      </w:r>
      <w:r w:rsidR="00A67879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аботу по математике выполняли 63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человек (83% уч.). Максимальный балл, который можно получить за всю работу - 20 б. Максимальный балл набрали - 1 чел. Минимальный балл по школе - 2 б. (1 человек) Средний </w:t>
      </w:r>
      <w:proofErr w:type="gram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балл  -</w:t>
      </w:r>
      <w:proofErr w:type="gram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11 б.</w:t>
      </w:r>
    </w:p>
    <w:p w:rsidR="00C06329" w:rsidRPr="00AB065F" w:rsidRDefault="00C06329" w:rsidP="00C06329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Итоги проверочной работы:</w:t>
      </w:r>
    </w:p>
    <w:p w:rsidR="00A6787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9C521F" w:rsidRPr="00AB065F" w:rsidRDefault="009C521F" w:rsidP="009C521F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Итоги проверочной работы: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703"/>
        <w:gridCol w:w="1625"/>
        <w:gridCol w:w="816"/>
        <w:gridCol w:w="897"/>
        <w:gridCol w:w="815"/>
        <w:gridCol w:w="927"/>
        <w:gridCol w:w="1004"/>
        <w:gridCol w:w="1098"/>
        <w:gridCol w:w="846"/>
      </w:tblGrid>
      <w:tr w:rsidR="009C521F" w:rsidRPr="00AB065F" w:rsidTr="00AB6C4F">
        <w:trPr>
          <w:trHeight w:val="9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уч-ся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43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задания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</w:t>
            </w:r>
            <w:proofErr w:type="spellEnd"/>
          </w:p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качества знаний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</w:p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ний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балл</w:t>
            </w:r>
          </w:p>
        </w:tc>
      </w:tr>
      <w:tr w:rsidR="009C521F" w:rsidRPr="00AB065F" w:rsidTr="00AB6C4F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21F" w:rsidRPr="00AB065F" w:rsidRDefault="009C521F" w:rsidP="00AB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21F" w:rsidRPr="00AB065F" w:rsidRDefault="009C521F" w:rsidP="00AB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21F" w:rsidRPr="00AB065F" w:rsidRDefault="009C521F" w:rsidP="00AB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21F" w:rsidRPr="00AB065F" w:rsidRDefault="009C521F" w:rsidP="00AB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21F" w:rsidRPr="00AB065F" w:rsidRDefault="009C521F" w:rsidP="00AB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21F" w:rsidRPr="00AB065F" w:rsidRDefault="009C521F" w:rsidP="00AB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521F" w:rsidRPr="00AB065F" w:rsidTr="00AB6C4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ED757A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81,0</w:t>
            </w:r>
            <w:r w:rsidR="009C521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ED757A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38,1</w:t>
            </w:r>
            <w:r w:rsidR="009C521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C6045C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  <w:tr w:rsidR="009C521F" w:rsidRPr="00AB065F" w:rsidTr="00AB6C4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0A1616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C6045C" w:rsidP="00ED75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  <w:r w:rsidR="00ED757A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ED757A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40,0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321588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</w:tr>
      <w:tr w:rsidR="009C521F" w:rsidRPr="00AB065F" w:rsidTr="00AB6C4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21F" w:rsidRPr="00AB065F" w:rsidRDefault="00321588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21F" w:rsidRPr="00AB065F" w:rsidRDefault="00321588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21F" w:rsidRPr="00AB065F" w:rsidRDefault="00321588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</w:t>
            </w:r>
          </w:p>
        </w:tc>
      </w:tr>
      <w:tr w:rsidR="009C521F" w:rsidRPr="00AB065F" w:rsidTr="00AB6C4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9C521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</w:p>
          <w:p w:rsidR="009C521F" w:rsidRPr="00AB065F" w:rsidRDefault="009C521F" w:rsidP="009C521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1F" w:rsidRPr="00AB065F" w:rsidRDefault="000A1616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  <w:p w:rsidR="009C521F" w:rsidRPr="00AB065F" w:rsidRDefault="009C521F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ED757A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82,0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ED757A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37,7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21F" w:rsidRPr="00AB065F" w:rsidRDefault="00321588" w:rsidP="00AB6C4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</w:tbl>
    <w:p w:rsidR="009C521F" w:rsidRPr="00AB065F" w:rsidRDefault="009C521F" w:rsidP="009C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9C521F" w:rsidRPr="00AB065F" w:rsidRDefault="009C521F" w:rsidP="009C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A67879" w:rsidRPr="00AB065F" w:rsidRDefault="00A6787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A67879" w:rsidRPr="00AB065F" w:rsidRDefault="00A6787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A67879" w:rsidRPr="00AB065F" w:rsidRDefault="00A6787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A67879" w:rsidRPr="00AB065F" w:rsidRDefault="00A6787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A67879" w:rsidRPr="00AB065F" w:rsidRDefault="00A6787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C06329" w:rsidRPr="00AB065F" w:rsidRDefault="00C06329" w:rsidP="00C06329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основании таблицы можно сделать вывод: проверочная работа в 4-х классах показала, что учащиеся имеют достаточные результаты обучения по математике. 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2977"/>
      </w:tblGrid>
      <w:tr w:rsidR="00C06329" w:rsidRPr="00AB065F" w:rsidTr="00C06329">
        <w:trPr>
          <w:trHeight w:val="300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 балл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6C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</w:t>
            </w:r>
            <w:r w:rsidR="006C647E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СОШ№4с.Гехи»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r w:rsidR="006C647E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Урус-Мартановского рай</w:t>
            </w:r>
            <w:r w:rsidR="00AB6C4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6C647E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AB6C4F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  <w:r w:rsidR="003F5580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уч.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77,14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Умение выполнять арифметические действия с числами и числовыми выражениями. Вычислять значение числового выражения (содержащего 2–3 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арифметических действия, со скобками и без скобок).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71,43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74,29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сантиметр,сантиметр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миллиметр)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37,14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37,14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42,86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94,29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51,43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решать задачи в 3–4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28,57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77,14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62,86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Овладение основами логического и алгоритмического мышления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58,57</w:t>
            </w:r>
          </w:p>
        </w:tc>
      </w:tr>
      <w:tr w:rsidR="00C06329" w:rsidRPr="00AB065F" w:rsidTr="00C06329">
        <w:trPr>
          <w:trHeight w:val="300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Овладение основами логического и алгоритмического мышления.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Решать задачи в 3–4 действия.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21,43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На основании таблицы можно выделить тип заданий, которые вызвали у обучающихся наибольшие трудности. Задания №4, 5.1, 8, 12 обучающиеся выполнили с ошибками (средний процент выполнения ниже 50%), что свидетельствует о недостаточной 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сформированности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указанных умений.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проверялось заданием 4. Умение исследовать, распознавать и изображать геометрические фигуры проверялось заданием 5.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Умение решать текстовые задачи в три-четыре действия проверялось заданием 8. При этом в задании 8 необходимо было выполнить действия, связанные с использованием основных единиц измерения величин (длина, вес).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Задание 12 требовало умения решать текстовые задачи в три-четыре действия.</w:t>
      </w:r>
    </w:p>
    <w:p w:rsidR="00C06329" w:rsidRPr="00AB065F" w:rsidRDefault="00C06329" w:rsidP="00C063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bookmarkStart w:id="0" w:name="_Hlk76986764"/>
      <w:r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>Сравнительный анализ показателей:</w:t>
      </w:r>
      <w:bookmarkEnd w:id="0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523"/>
        <w:gridCol w:w="842"/>
        <w:gridCol w:w="2095"/>
        <w:gridCol w:w="2346"/>
        <w:gridCol w:w="2072"/>
      </w:tblGrid>
      <w:tr w:rsidR="00C06329" w:rsidRPr="00AB065F" w:rsidTr="00C06329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уч-ся, чел.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отметку за год, чел., %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Получили отметку выше, чел., %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Получили отметку ниже, чел., %</w:t>
            </w:r>
          </w:p>
        </w:tc>
      </w:tr>
      <w:tr w:rsidR="00C06329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90F76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C90F76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чел.</w:t>
            </w:r>
          </w:p>
          <w:p w:rsidR="00C06329" w:rsidRPr="00AB065F" w:rsidRDefault="00C90F76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90F76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41,2%</w:t>
            </w:r>
          </w:p>
        </w:tc>
      </w:tr>
      <w:tr w:rsidR="00C06329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D95635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D95635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чел.</w:t>
            </w:r>
          </w:p>
          <w:p w:rsidR="00C06329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чел.</w:t>
            </w:r>
          </w:p>
          <w:p w:rsidR="00C06329" w:rsidRPr="00AB065F" w:rsidRDefault="00AC3863" w:rsidP="00AC3863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3F5580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0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0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0" w:rsidRPr="00AB065F" w:rsidRDefault="003F5580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0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3545E7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3545E7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  <w:r w:rsidR="003545E7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0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AC3863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580" w:rsidRPr="00AB065F" w:rsidRDefault="003545E7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4чел</w:t>
            </w:r>
          </w:p>
          <w:p w:rsidR="003545E7" w:rsidRPr="00AB065F" w:rsidRDefault="003545E7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20%</w:t>
            </w:r>
          </w:p>
        </w:tc>
      </w:tr>
      <w:tr w:rsidR="00C06329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90F76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AC3863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5D769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5D769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5D769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  <w:p w:rsidR="00C06329" w:rsidRPr="00AB065F" w:rsidRDefault="005D769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Из приведенных данных видно, что результаты ВПР по математике показали результативность и качество обучения выше текущей на 2,9%.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Рекомендации: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     В систему заданий включать решение задач с величинами.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     Закрепить умения по изображению геометрических фигур, отрабатывать овладение обучающимися основ пространственного воображения.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     Отрабатывать на уроках: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умение работать с таблицами, сравнивать и обобщать информацию;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 умение исследовать, распознавать и изображать геометрические фигуры;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умение решать арифметическим способом (в одно-два действия) учебные задачи и задачи, связанные с повседневной жизнью;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умения интерпретировать информацию (объяснять, сравнивать и обобщать данные, делать выводы и прогнозы);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умение извлекать и интерпретировать информацию, представленную в виде текста, строить связи между объектами;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умение решать текстовые задачи в три-четыре действия.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     В структуру урока включать задания на развитие логического мышления.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bookmarkStart w:id="1" w:name="_Hlk60586374"/>
      <w:bookmarkStart w:id="2" w:name="_Hlk76986783"/>
      <w:bookmarkEnd w:id="1"/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Результаты Всероссийских проверочных работ по окружающему миру</w:t>
      </w:r>
      <w:bookmarkEnd w:id="2"/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Работу </w:t>
      </w:r>
      <w:r w:rsidR="006852F3"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окружающему миру выполняли 64</w:t>
      </w: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человек (83% уч.). Максимальный балл, который можно получить за всю работу-32 б. Максимальный балл набрали-0 чел. Наилучший результат 30 б – 1 учащийся. Минимальный балл -13 б. (1 человек) Средний балл -</w:t>
      </w: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21б.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tbl>
      <w:tblPr>
        <w:tblpPr w:leftFromText="180" w:rightFromText="180" w:vertAnchor="text"/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818"/>
        <w:gridCol w:w="1772"/>
        <w:gridCol w:w="819"/>
        <w:gridCol w:w="686"/>
        <w:gridCol w:w="686"/>
        <w:gridCol w:w="728"/>
        <w:gridCol w:w="1050"/>
        <w:gridCol w:w="1148"/>
        <w:gridCol w:w="1226"/>
      </w:tblGrid>
      <w:tr w:rsidR="000C771F" w:rsidRPr="00AB065F" w:rsidTr="00C06329">
        <w:trPr>
          <w:trHeight w:val="547"/>
        </w:trPr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уч-ся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27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на: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</w:t>
            </w:r>
            <w:proofErr w:type="spellEnd"/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качества знаний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няя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</w:t>
            </w:r>
            <w:proofErr w:type="spellEnd"/>
          </w:p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</w:t>
            </w:r>
          </w:p>
        </w:tc>
      </w:tr>
      <w:tr w:rsidR="000C771F" w:rsidRPr="00AB065F" w:rsidTr="00C06329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C771F" w:rsidRPr="00AB065F" w:rsidTr="00C06329">
        <w:trPr>
          <w:trHeight w:val="576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82,6</w:t>
            </w:r>
            <w:r w:rsidR="000C771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34,8</w:t>
            </w:r>
            <w:r w:rsidR="000C771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  <w:tr w:rsidR="000C771F" w:rsidRPr="00AB065F" w:rsidTr="00C06329">
        <w:trPr>
          <w:trHeight w:val="576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4-Б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,1%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  <w:tr w:rsidR="000C771F" w:rsidRPr="00AB065F" w:rsidTr="00C06329">
        <w:trPr>
          <w:trHeight w:val="576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F3" w:rsidRPr="00AB065F" w:rsidRDefault="006852F3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F3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F3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2F3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2F3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2F3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2F3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F3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F3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,3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2F3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</w:t>
            </w:r>
          </w:p>
        </w:tc>
      </w:tr>
      <w:tr w:rsidR="000C771F" w:rsidRPr="00AB065F" w:rsidTr="00C06329">
        <w:trPr>
          <w:trHeight w:val="576"/>
        </w:trPr>
        <w:tc>
          <w:tcPr>
            <w:tcW w:w="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6852F3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C06329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  <w:p w:rsidR="00C06329" w:rsidRPr="00AB065F" w:rsidRDefault="00C06329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0C771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81,5</w:t>
            </w:r>
            <w:r w:rsidR="000C771F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0C771F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  <w:r w:rsidR="00321588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29" w:rsidRPr="00AB065F" w:rsidRDefault="00321588" w:rsidP="00C0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20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ru-RU" w:eastAsia="ru-RU"/>
        </w:rPr>
        <w:t>Итоги проверочной работы: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основании таблицы можно сделать вывод: проверочная работа в 4-х классах показала, что учащиеся имеют высокие результаты обучения по окружающему миру. 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253"/>
      </w:tblGrid>
      <w:tr w:rsidR="00C06329" w:rsidRPr="00AB065F" w:rsidTr="00C06329">
        <w:trPr>
          <w:trHeight w:val="300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0C771F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"</w:t>
            </w:r>
            <w:r w:rsidR="000C771F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СОШ№4 </w:t>
            </w:r>
            <w:proofErr w:type="spellStart"/>
            <w:r w:rsidR="000C771F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с,Гехи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 </w:t>
            </w:r>
            <w:r w:rsidR="000C771F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Урус-Мартановского района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6D0508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  <w:r w:rsidR="00C06329"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уч.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знаково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символические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средства для решения задач.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92,86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Использовать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знаково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символические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81,43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51,43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3.2. Овладение начальными сведениями о сущности и особенностях объектов, процессов и 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88,57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56,19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Овладение начальными сведениями о сущности и особенностях объектов, процессов и явлений действительности; умение анализировать изображения.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знаково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символические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68,57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Освоение элементарных норм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здоровьесберегающего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поведения в природной и социальной среде.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Вычленять содержащиеся в тексте основные события; сравнивать между собой объекты, описанные в тексте, выделяя 2-3 существенных признака; 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проводить несложные наблюдения в окружающей среде и ставить опыты, используя простейшее лабораторное оборудование;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85,71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34,29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Использовать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знаково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символические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62,86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7.2. Освоение элементарных правил нравственного поведения в мире природы и людей; 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Использовать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знаково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символические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67,14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91,43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57,14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9.1.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97,14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9.2.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91,43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9.3.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 осознавать свою неразрывную связь с разнообразными окружающими социальными группами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10.1.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75,71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10.2K1.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48,57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10.2K2.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45,71</w:t>
            </w:r>
          </w:p>
        </w:tc>
      </w:tr>
      <w:tr w:rsidR="00C06329" w:rsidRPr="00AB065F" w:rsidTr="00C06329">
        <w:trPr>
          <w:trHeight w:val="300"/>
        </w:trPr>
        <w:tc>
          <w:tcPr>
            <w:tcW w:w="5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10.2K3. </w:t>
            </w:r>
            <w:proofErr w:type="spellStart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hd w:val="clear" w:color="auto" w:fill="FFFFFF"/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15,71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Задание 6 было связано с элементарными способами изучения природы – его основой являлось описание реального эксперимента. Первая часть задания проверяла умение обучающихся вычленять из текста описания информацию, представленную в явном виде, сравнивать описанные в тексте объекты, процессы. Во второй части задания требовалось сделать вывод на основе проведенного опыта. Третья часть задания проверяла умение проводить аналогии, строить рассуждения. Вторая и третья части задания предполагали развернутый ответ обучающегося. Задания части 2 были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здоровьесберегающего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требовали развернутого ответа.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 задании 10 проверялись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C06329" w:rsidRPr="00AB065F" w:rsidRDefault="00C06329" w:rsidP="00C0632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основании таблицы можно выделить тип заданий, которые вызвали у обучающихся наибольшие трудности. Задания №6(2), 6(3), 10.</w:t>
      </w:r>
      <w:proofErr w:type="gram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2.К</w:t>
      </w:r>
      <w:proofErr w:type="gram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1, 10.2.К2, 10.3К3 обучающиеся выполнили с ошибками (средний процент выполнения ниже 50%), что свидетельствует о недостаточной </w:t>
      </w:r>
      <w:proofErr w:type="spellStart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AB06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указанных умений.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bookmarkStart w:id="3" w:name="_Hlk60586445"/>
      <w:r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>Сравнительный анализ показателей:</w:t>
      </w:r>
      <w:bookmarkEnd w:id="3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523"/>
        <w:gridCol w:w="842"/>
        <w:gridCol w:w="2095"/>
        <w:gridCol w:w="2346"/>
        <w:gridCol w:w="2072"/>
      </w:tblGrid>
      <w:tr w:rsidR="00C06329" w:rsidRPr="00AB065F" w:rsidTr="00C06329"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уч-ся, чел.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отметку за год, чел., %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Получили отметку выше, чел., %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Получили отметку ниже, чел., %</w:t>
            </w:r>
          </w:p>
        </w:tc>
      </w:tr>
      <w:tr w:rsidR="00C06329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06329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чел.</w:t>
            </w:r>
          </w:p>
          <w:p w:rsidR="00C06329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42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чел.</w:t>
            </w:r>
          </w:p>
          <w:p w:rsidR="00C06329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2A25AB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AB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AB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AB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AB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3F69CD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  <w:p w:rsidR="003F69CD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AB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3F69CD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3F69CD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AB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3F69CD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чел.</w:t>
            </w:r>
          </w:p>
          <w:p w:rsidR="003F69CD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19%</w:t>
            </w:r>
          </w:p>
        </w:tc>
      </w:tr>
      <w:tr w:rsidR="00C06329" w:rsidRPr="00AB065F" w:rsidTr="00C06329">
        <w:tc>
          <w:tcPr>
            <w:tcW w:w="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C06329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2A25AB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404F07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29" w:rsidRPr="00AB065F" w:rsidRDefault="003F69CD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чел.</w:t>
            </w:r>
          </w:p>
          <w:p w:rsidR="00C06329" w:rsidRPr="00AB065F" w:rsidRDefault="00404F07" w:rsidP="00C06329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 </w:t>
            </w:r>
            <w:r w:rsidR="00C06329"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Из приведенных данных видно, что результаты ВПР по окружающему миру показали результативность и качество обучения выше текущей на 17,1%.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Рекомендации: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1.     Продолжить работу по нескольким направлениям: тренировать учащихся в работе с картой, учить находить и показывать на физической 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карте России различные географические объекты, на карте природных зон России – основные природные зоны.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     Совершенствовать: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умения приводить примеры растений и животных разных природных зон,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умения назвать отмеченные буквами материки/природные зоны и определить, какие из приведенных в задании животных и растений обитают в естественной среде на территории каждого из этих материков/каждой из этих природных зон;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-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здоровьесберегающего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 </w:t>
      </w:r>
      <w:proofErr w:type="spell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сформированность</w:t>
      </w:r>
      <w:proofErr w:type="spell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proofErr w:type="gramStart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представлений</w:t>
      </w:r>
      <w:proofErr w:type="gram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обучающихся о массовых профессиях, понимание социальной значимости труда представителей каждой из них;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     Своевременно проводить анализ и коррекцию индивидуальных образовательных результатов обучающихся.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AB065F" w:rsidRPr="00AB065F" w:rsidRDefault="00AB065F" w:rsidP="00AB06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   В соответствии со статьей 97 Федерального закона от 29 декабря 2012 года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 662, на основании приказа №402-п от 15.03.2023 г. «О проведении мониторинга качества подготовки обучающихся в форме Региональных проверочных работ по чеченскому языку в 4 классах общеобразовательных организаций Чеченской Республики в 2023 году провели мониторинг качества подготовки обучающихся в форме Региональных проверочных работ по чеченскому языку в 4 классах * общеобразовательных организаций Урус-Мартановского муниципального района в 2023 году (далее - РПР). </w:t>
      </w:r>
    </w:p>
    <w:p w:rsidR="00AB065F" w:rsidRPr="00AB065F" w:rsidRDefault="00AB065F" w:rsidP="00AB06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065F" w:rsidRPr="00AB065F" w:rsidRDefault="00AB065F" w:rsidP="00AB06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ГРАФИК </w:t>
      </w:r>
    </w:p>
    <w:p w:rsidR="00AB065F" w:rsidRPr="00AB065F" w:rsidRDefault="00AB065F" w:rsidP="00AB06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065F">
        <w:rPr>
          <w:rFonts w:ascii="Times New Roman" w:hAnsi="Times New Roman" w:cs="Times New Roman"/>
          <w:sz w:val="24"/>
          <w:szCs w:val="24"/>
          <w:lang w:val="ru-RU"/>
        </w:rPr>
        <w:t>проведения мониторинга качества подготовки обучающихся в форме Региональных проверочных работ по чеченскому языку в 4 классах общеобразовательных организаций Урус-Мартановского муниципального района в 2023 году</w:t>
      </w:r>
    </w:p>
    <w:p w:rsidR="00AB065F" w:rsidRPr="00AB065F" w:rsidRDefault="00AB065F" w:rsidP="00AB06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  Дата </w:t>
      </w:r>
      <w:proofErr w:type="gramStart"/>
      <w:r w:rsidRPr="00AB065F">
        <w:rPr>
          <w:rFonts w:ascii="Times New Roman" w:hAnsi="Times New Roman" w:cs="Times New Roman"/>
          <w:sz w:val="24"/>
          <w:szCs w:val="24"/>
          <w:lang w:val="ru-RU"/>
        </w:rPr>
        <w:t>проведения :</w:t>
      </w:r>
      <w:proofErr w:type="gramEnd"/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17, 18 апреля 2023 года 4 Чеченский язык В штатном режиме. РПР проводится во всех</w:t>
      </w:r>
    </w:p>
    <w:p w:rsidR="00AB065F" w:rsidRPr="00AB065F" w:rsidRDefault="00AB065F" w:rsidP="00AB065F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AB06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Региональная </w:t>
      </w: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проверочная</w:t>
      </w:r>
      <w:proofErr w:type="gramEnd"/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работа по чеченскому языку</w:t>
      </w:r>
    </w:p>
    <w:p w:rsidR="00AB065F" w:rsidRPr="00AB065F" w:rsidRDefault="00AB065F" w:rsidP="00AB065F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Итоги проверочной работы: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701"/>
        <w:gridCol w:w="1608"/>
        <w:gridCol w:w="911"/>
        <w:gridCol w:w="884"/>
        <w:gridCol w:w="816"/>
        <w:gridCol w:w="909"/>
        <w:gridCol w:w="1004"/>
        <w:gridCol w:w="1098"/>
        <w:gridCol w:w="826"/>
      </w:tblGrid>
      <w:tr w:rsidR="00AB065F" w:rsidRPr="00AB065F" w:rsidTr="00AB065F">
        <w:trPr>
          <w:trHeight w:val="9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уч-ся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Учитель</w:t>
            </w:r>
          </w:p>
        </w:tc>
        <w:tc>
          <w:tcPr>
            <w:tcW w:w="43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задания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</w:t>
            </w:r>
            <w:proofErr w:type="spellEnd"/>
          </w:p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мости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качества знаний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</w:t>
            </w:r>
          </w:p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ний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балл</w:t>
            </w:r>
          </w:p>
        </w:tc>
      </w:tr>
      <w:tr w:rsidR="00AB065F" w:rsidRPr="00AB065F" w:rsidTr="00AB065F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65F" w:rsidRPr="00AB065F" w:rsidRDefault="00AB065F" w:rsidP="00AB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65F" w:rsidRPr="00AB065F" w:rsidRDefault="00AB065F" w:rsidP="00AB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65F" w:rsidRPr="00AB065F" w:rsidRDefault="00AB065F" w:rsidP="00AB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65F" w:rsidRPr="00AB065F" w:rsidRDefault="00AB065F" w:rsidP="00AB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65F" w:rsidRPr="00AB065F" w:rsidRDefault="00AB065F" w:rsidP="00AB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65F" w:rsidRPr="00AB065F" w:rsidRDefault="00AB065F" w:rsidP="00AB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65F" w:rsidRPr="00AB065F" w:rsidTr="00AB065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Солтаханова Х.А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AB065F" w:rsidRPr="00AB065F" w:rsidTr="00AB065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Шахидова Э.М.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B065F" w:rsidRPr="00AB065F" w:rsidTr="00AB065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Чербижева</w:t>
            </w:r>
            <w:proofErr w:type="spellEnd"/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AB065F" w:rsidRPr="00AB065F" w:rsidTr="00AB065F">
        <w:trPr>
          <w:trHeight w:val="1037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65F" w:rsidRPr="00AB065F" w:rsidRDefault="00AB065F" w:rsidP="00AB065F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AB065F" w:rsidRPr="00AB065F" w:rsidRDefault="00AB065F" w:rsidP="00AB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C06329" w:rsidRPr="00AB065F" w:rsidRDefault="00C06329" w:rsidP="00AB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</w:t>
      </w:r>
      <w:r w:rsidR="00AB065F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равнивая результаты по </w:t>
      </w:r>
      <w:proofErr w:type="gramStart"/>
      <w:r w:rsidR="00AB065F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всем 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предметам</w:t>
      </w:r>
      <w:proofErr w:type="gramEnd"/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можно сказать, что учащиеся справились с работой по всем трем предметам на среднем уровне.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Планируемые мероприятия по совершенствованию умений и повышению результативности работы: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bookmarkStart w:id="4" w:name="_Hlk76986854"/>
      <w:r w:rsidRPr="00AB065F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val="ru-RU" w:eastAsia="ru-RU"/>
        </w:rPr>
        <w:t>1.     </w:t>
      </w:r>
      <w:r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 xml:space="preserve">Рассмотреть и провести детальный анализ количественных и качественных результатов </w:t>
      </w:r>
      <w:proofErr w:type="gramStart"/>
      <w:r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>ВПР</w:t>
      </w:r>
      <w:r w:rsidR="00AB065F"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>,РПР</w:t>
      </w:r>
      <w:proofErr w:type="gramEnd"/>
      <w:r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 xml:space="preserve"> на заседании ШМО учителей начальных классов.</w:t>
      </w:r>
      <w:bookmarkEnd w:id="4"/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bookmarkStart w:id="5" w:name="_Hlk60586524"/>
      <w:r w:rsidRPr="00AB065F">
        <w:rPr>
          <w:rFonts w:ascii="Times New Roman" w:eastAsia="Times New Roman" w:hAnsi="Times New Roman" w:cs="Times New Roman"/>
          <w:color w:val="267F8C"/>
          <w:sz w:val="24"/>
          <w:szCs w:val="24"/>
          <w:lang w:val="ru-RU" w:eastAsia="ru-RU"/>
        </w:rPr>
        <w:t>2.     Учителям начальных классов:</w:t>
      </w:r>
      <w:bookmarkEnd w:id="5"/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2.1.          использовать результаты анализа для совершенствования методики преподавания русского языка, математики, окружающего мира в начальных классах;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2.2.          ознакомить с результатами ВПР родителей на родительском собрании;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2.3.          при планировании на следующий учебный год в 4 классах включить задания, подобные заданиям ВПР,</w:t>
      </w:r>
      <w:r w:rsidR="00AB065F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РПР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процент выполнения которых оказался низким;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2.4.          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2.5.          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детей.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     Руководителям школьных методических объединений учителей начальных классов, русского языка, математики,</w:t>
      </w:r>
      <w:r w:rsidR="00AB065F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чеченского языка,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социально-гуманитарных дисциплин, естественно-научного цикла предметов провести совместные заседания по вопросу разработок заданий, направленных на отработку у обучающихся 4-5-х классов необходимых навыков при выполнении выше обозначенных заданий, а также других заданий, которые вызывают затруднения.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     Заместителю директора: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4.1.          провести сравнительный анализ результатов ВПР</w:t>
      </w:r>
      <w:r w:rsidR="00AB065F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.РПР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и результатов достижений каждого обучающегося, класса, </w:t>
      </w:r>
      <w:r w:rsidR="00404F07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параллели по итогам 2022/2023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учебного года;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4.2.           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занятий;</w:t>
      </w:r>
    </w:p>
    <w:p w:rsidR="00C06329" w:rsidRPr="00AB065F" w:rsidRDefault="00C06329" w:rsidP="00C0632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4.3.          рассмотреть результаты ВПР</w:t>
      </w:r>
      <w:r w:rsidR="00AB065F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РПР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на педагогиче</w:t>
      </w:r>
      <w:r w:rsidR="00404F07"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ском совете школы в августе 2023</w:t>
      </w: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г.</w:t>
      </w:r>
    </w:p>
    <w:p w:rsidR="00C06329" w:rsidRPr="00AB065F" w:rsidRDefault="00C06329" w:rsidP="00C0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B065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404F07" w:rsidRPr="00AB065F" w:rsidRDefault="00404F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</w:p>
    <w:p w:rsidR="002B05AC" w:rsidRPr="00AB065F" w:rsidRDefault="00404F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bookmarkStart w:id="6" w:name="_GoBack"/>
      <w:bookmarkEnd w:id="6"/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      Методист </w:t>
      </w:r>
      <w:proofErr w:type="spellStart"/>
      <w:r w:rsidRPr="00AB065F">
        <w:rPr>
          <w:rFonts w:ascii="Times New Roman" w:hAnsi="Times New Roman" w:cs="Times New Roman"/>
          <w:sz w:val="24"/>
          <w:szCs w:val="24"/>
          <w:lang w:val="ru-RU"/>
        </w:rPr>
        <w:t>нач.кл</w:t>
      </w:r>
      <w:proofErr w:type="spellEnd"/>
      <w:r w:rsidRPr="00AB065F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</w:t>
      </w:r>
      <w:proofErr w:type="spellStart"/>
      <w:r w:rsidRPr="00AB065F">
        <w:rPr>
          <w:rFonts w:ascii="Times New Roman" w:hAnsi="Times New Roman" w:cs="Times New Roman"/>
          <w:sz w:val="24"/>
          <w:szCs w:val="24"/>
          <w:lang w:val="ru-RU"/>
        </w:rPr>
        <w:t>И.М.Айдамирова</w:t>
      </w:r>
      <w:proofErr w:type="spellEnd"/>
    </w:p>
    <w:sectPr w:rsidR="002B05AC" w:rsidRPr="00AB065F" w:rsidSect="00E1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B36F2"/>
    <w:multiLevelType w:val="multilevel"/>
    <w:tmpl w:val="5906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B"/>
    <w:rsid w:val="0000598D"/>
    <w:rsid w:val="000A1616"/>
    <w:rsid w:val="000C771F"/>
    <w:rsid w:val="00177081"/>
    <w:rsid w:val="001E0D41"/>
    <w:rsid w:val="0022224D"/>
    <w:rsid w:val="00270755"/>
    <w:rsid w:val="002A25AB"/>
    <w:rsid w:val="002B05AC"/>
    <w:rsid w:val="00321588"/>
    <w:rsid w:val="003545E7"/>
    <w:rsid w:val="00382481"/>
    <w:rsid w:val="003828EB"/>
    <w:rsid w:val="003F5580"/>
    <w:rsid w:val="003F69CD"/>
    <w:rsid w:val="00404F07"/>
    <w:rsid w:val="00553402"/>
    <w:rsid w:val="005D7699"/>
    <w:rsid w:val="00676B78"/>
    <w:rsid w:val="006852F3"/>
    <w:rsid w:val="006C647E"/>
    <w:rsid w:val="006D0508"/>
    <w:rsid w:val="007B69EB"/>
    <w:rsid w:val="00883986"/>
    <w:rsid w:val="009759B3"/>
    <w:rsid w:val="009C521F"/>
    <w:rsid w:val="00A67879"/>
    <w:rsid w:val="00AB065F"/>
    <w:rsid w:val="00AB6C4F"/>
    <w:rsid w:val="00AC3863"/>
    <w:rsid w:val="00B04229"/>
    <w:rsid w:val="00BC5AD4"/>
    <w:rsid w:val="00C06329"/>
    <w:rsid w:val="00C6045C"/>
    <w:rsid w:val="00C90F76"/>
    <w:rsid w:val="00CA7428"/>
    <w:rsid w:val="00D021A1"/>
    <w:rsid w:val="00D95635"/>
    <w:rsid w:val="00DB0E25"/>
    <w:rsid w:val="00E13E98"/>
    <w:rsid w:val="00E72849"/>
    <w:rsid w:val="00ED757A"/>
    <w:rsid w:val="00EF1207"/>
    <w:rsid w:val="00F0787C"/>
    <w:rsid w:val="00F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22BA"/>
  <w15:chartTrackingRefBased/>
  <w15:docId w15:val="{C8307A96-4331-4EF2-888D-EF42233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1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6A76-CD10-4180-8EEE-4691F64E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20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2023-05-27T11:30:00Z</cp:lastPrinted>
  <dcterms:created xsi:type="dcterms:W3CDTF">2023-05-02T12:31:00Z</dcterms:created>
  <dcterms:modified xsi:type="dcterms:W3CDTF">2023-05-27T11:34:00Z</dcterms:modified>
</cp:coreProperties>
</file>